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069BA" w14:textId="18A31A8B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 S.R.L.</w:t>
      </w:r>
    </w:p>
    <w:p w14:paraId="42BFEC34" w14:textId="49B8139B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Capital Social: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051E55">
        <w:rPr>
          <w:rFonts w:asciiTheme="majorHAnsi" w:hAnsiTheme="majorHAnsi" w:cs="Arial"/>
          <w:sz w:val="20"/>
          <w:szCs w:val="20"/>
          <w:lang w:val="es-ES"/>
        </w:rPr>
        <w:t>Moca, Provincia Espaillat</w:t>
      </w: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6DCCD270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ACTA Y NÓMINA DE PRESENCIA DE ASAMBLEA </w:t>
      </w:r>
      <w:r w:rsidR="008F3D5B">
        <w:rPr>
          <w:rFonts w:asciiTheme="majorHAnsi" w:hAnsiTheme="majorHAnsi" w:cs="Arial"/>
          <w:sz w:val="22"/>
          <w:szCs w:val="22"/>
        </w:rPr>
        <w:t>GENERAL EXTRA</w:t>
      </w:r>
      <w:r w:rsidRPr="003F6A43">
        <w:rPr>
          <w:rFonts w:asciiTheme="majorHAnsi" w:hAnsiTheme="majorHAnsi" w:cs="Arial"/>
          <w:sz w:val="22"/>
          <w:szCs w:val="22"/>
        </w:rPr>
        <w:t xml:space="preserve">ORDINARIA </w:t>
      </w:r>
      <w:r w:rsidR="0059289F" w:rsidRPr="003F6A43">
        <w:rPr>
          <w:rFonts w:asciiTheme="majorHAnsi" w:hAnsiTheme="majorHAnsi" w:cs="Arial"/>
          <w:sz w:val="22"/>
          <w:szCs w:val="22"/>
        </w:rPr>
        <w:t>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705"/>
      </w:tblGrid>
      <w:tr w:rsidR="0059289F" w:rsidRPr="003F6A43" w14:paraId="37E2D65C" w14:textId="77777777" w:rsidTr="0045616D">
        <w:trPr>
          <w:jc w:val="center"/>
        </w:trPr>
        <w:tc>
          <w:tcPr>
            <w:tcW w:w="4158" w:type="dxa"/>
          </w:tcPr>
          <w:p w14:paraId="1CCFA569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0"/>
            <w:r w:rsidRPr="003F6A43">
              <w:rPr>
                <w:rFonts w:asciiTheme="majorHAnsi" w:hAnsiTheme="majorHAnsi" w:cs="Arial"/>
                <w:sz w:val="22"/>
                <w:szCs w:val="22"/>
              </w:rPr>
              <w:t>SOCIOS</w:t>
            </w:r>
            <w:commentRangeEnd w:id="0"/>
            <w:r w:rsidR="001F6F91">
              <w:rPr>
                <w:rStyle w:val="Refdecomentario"/>
              </w:rPr>
              <w:commentReference w:id="0"/>
            </w:r>
          </w:p>
        </w:tc>
        <w:tc>
          <w:tcPr>
            <w:tcW w:w="2700" w:type="dxa"/>
          </w:tcPr>
          <w:p w14:paraId="65097BE4" w14:textId="77777777" w:rsidR="0059289F" w:rsidRPr="003F6A43" w:rsidRDefault="00294596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 w:rsidRPr="003F6A43">
              <w:rPr>
                <w:rFonts w:asciiTheme="majorHAnsi" w:hAnsiTheme="majorHAnsi" w:cs="Arial"/>
                <w:sz w:val="22"/>
                <w:szCs w:val="22"/>
              </w:rPr>
              <w:t xml:space="preserve">CUOTAS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</w:rPr>
              <w:t>SOCIALES</w:t>
            </w:r>
            <w:commentRangeEnd w:id="1"/>
            <w:r w:rsidR="001F6F91">
              <w:rPr>
                <w:rStyle w:val="Refdecomentario"/>
              </w:rPr>
              <w:commentReference w:id="1"/>
            </w:r>
          </w:p>
        </w:tc>
      </w:tr>
      <w:tr w:rsidR="0059289F" w:rsidRPr="003F6A43" w14:paraId="5ED46ED4" w14:textId="77777777" w:rsidTr="0045616D">
        <w:trPr>
          <w:jc w:val="center"/>
        </w:trPr>
        <w:tc>
          <w:tcPr>
            <w:tcW w:w="4158" w:type="dxa"/>
          </w:tcPr>
          <w:p w14:paraId="14465CEB" w14:textId="77777777" w:rsidR="0059289F" w:rsidRPr="003F6A43" w:rsidRDefault="0059289F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561D28F6" w:rsidR="0059289F" w:rsidRPr="003F6A43" w:rsidRDefault="00322DE0" w:rsidP="00322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="00294596"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titular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domiciliado y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residente en la calle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Distrito Nacional,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Santo Domingo.</w:t>
            </w:r>
          </w:p>
        </w:tc>
        <w:tc>
          <w:tcPr>
            <w:tcW w:w="2700" w:type="dxa"/>
          </w:tcPr>
          <w:p w14:paraId="1AEE63D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6784E2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1CDA6114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64A7D060" w14:textId="77777777" w:rsidTr="0045616D">
        <w:trPr>
          <w:jc w:val="center"/>
        </w:trPr>
        <w:tc>
          <w:tcPr>
            <w:tcW w:w="4158" w:type="dxa"/>
          </w:tcPr>
          <w:p w14:paraId="789D6749" w14:textId="7985D37C" w:rsidR="0059289F" w:rsidRPr="003F6A43" w:rsidRDefault="00322DE0" w:rsidP="000C6E8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499046D1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F99DF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72B1A781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1993E093" w14:textId="77777777" w:rsidTr="0045616D">
        <w:trPr>
          <w:jc w:val="center"/>
        </w:trPr>
        <w:tc>
          <w:tcPr>
            <w:tcW w:w="4158" w:type="dxa"/>
          </w:tcPr>
          <w:p w14:paraId="14F1E239" w14:textId="48E35C71" w:rsidR="0059289F" w:rsidRPr="003F6A43" w:rsidRDefault="00322DE0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1E80550A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0DDEE64D" w:rsidR="000C6E83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0C6E83" w:rsidRPr="003F6A43" w14:paraId="439B8B7E" w14:textId="77777777" w:rsidTr="004561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3" w:type="dxa"/>
          </w:tcPr>
          <w:p w14:paraId="591B2272" w14:textId="77777777" w:rsidR="000C6E83" w:rsidRPr="003F6A43" w:rsidRDefault="000C6E83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705" w:type="dxa"/>
          </w:tcPr>
          <w:p w14:paraId="01054E5A" w14:textId="604FDE79" w:rsidR="000C6E83" w:rsidRPr="003F6A43" w:rsidRDefault="00322DE0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95ACB1F" w14:textId="49659370" w:rsidR="003F6A43" w:rsidRDefault="00051E55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En Moca, Provincia Espaillat</w:t>
      </w:r>
      <w:bookmarkStart w:id="2" w:name="_GoBack"/>
      <w:bookmarkEnd w:id="2"/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</w:t>
      </w:r>
      <w:r w:rsidR="008F3D5B">
        <w:rPr>
          <w:rFonts w:asciiTheme="majorHAnsi" w:hAnsiTheme="majorHAnsi" w:cs="Arial"/>
          <w:sz w:val="22"/>
          <w:szCs w:val="22"/>
          <w:lang w:val="es-ES"/>
        </w:rPr>
        <w:t>en el domicilio social, los socios de la sociedad _______________S.R.L, con el propósito de celebrar la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Asamblea</w:t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 General Extraordinaria.</w:t>
      </w:r>
    </w:p>
    <w:p w14:paraId="3B2F4512" w14:textId="16BA5F6F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en su calidad de G</w:t>
      </w:r>
      <w:r w:rsidR="008F3D5B">
        <w:rPr>
          <w:rFonts w:asciiTheme="majorHAnsi" w:hAnsiTheme="majorHAnsi" w:cs="Arial"/>
          <w:sz w:val="22"/>
          <w:szCs w:val="22"/>
          <w:lang w:val="es-ES"/>
        </w:rPr>
        <w:t>erente de la sociedad comercial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oc</w:t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upó la Presidencia de la asamblea y comprueba tal como se redacta en la nómina de presencia, que han asistido la </w:t>
      </w:r>
      <w:commentRangeStart w:id="3"/>
      <w:r w:rsidR="008F3D5B">
        <w:rPr>
          <w:rFonts w:asciiTheme="majorHAnsi" w:hAnsiTheme="majorHAnsi" w:cs="Arial"/>
          <w:sz w:val="22"/>
          <w:szCs w:val="22"/>
          <w:lang w:val="es-ES"/>
        </w:rPr>
        <w:t>totalidad de los socios</w:t>
      </w:r>
      <w:commentRangeEnd w:id="3"/>
      <w:r w:rsidR="001F6F91">
        <w:rPr>
          <w:rStyle w:val="Refdecomentario"/>
        </w:rPr>
        <w:commentReference w:id="3"/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 que componen el Capital Social de la sociedad ____________ S.R.L, por lo que se declara a la asamblea regularmente constituida y con capacidad para deliberar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4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4"/>
      <w:r w:rsidR="001F6F91">
        <w:rPr>
          <w:rStyle w:val="Refdecomentario"/>
        </w:rPr>
        <w:commentReference w:id="4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2D142AD6" w:rsidR="003E36CA" w:rsidRPr="003F6A43" w:rsidRDefault="008F3D5B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 la validez de la Asamblea para sesionar como Asamblea General Extraordinaria.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9BC1C0B" w14:textId="780D9411" w:rsidR="008F3D5B" w:rsidRDefault="008F3D5B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la modificación del artículo_______________ de los Estatutos Sociales.</w:t>
      </w:r>
    </w:p>
    <w:p w14:paraId="408CDD10" w14:textId="77777777" w:rsidR="008F3D5B" w:rsidRPr="008F3D5B" w:rsidRDefault="008F3D5B" w:rsidP="008F3D5B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77777777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Cualquier otro asunto de interés de los socios.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No habiendo nadie solicitado un turno para dirigirse a la asamblea, el Presidente sometió a la votación de los socios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22C22F0C" w:rsidR="0059289F" w:rsidRPr="003F6A43" w:rsidRDefault="008F3D5B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SE LIBRA ACTA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 y se da constancia a que los socios de la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sociedad ________________ S.R.L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 Asamblea General Extraordinaria, en ejercicio de las atribuciones que le confieren los Estatutos Sociales de la misma, Declaran la validez de la presente Asamblea para deliberar y tomar decisiones válidas  como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ASAMBLEA GENERAL EXTRAORDINARIA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del mismo modo decide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 xml:space="preserve">APROBAR </w:t>
      </w:r>
      <w:r>
        <w:rPr>
          <w:rFonts w:asciiTheme="majorHAnsi" w:hAnsiTheme="majorHAnsi" w:cs="Arial"/>
          <w:sz w:val="22"/>
          <w:szCs w:val="22"/>
          <w:lang w:val="es-ES"/>
        </w:rPr>
        <w:t>la Nómina de Presencia de Socios.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3D84E036" w:rsidR="0059289F" w:rsidRPr="003F6A43" w:rsidRDefault="0059289F" w:rsidP="0059289F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Esta resolución fue aprobada a </w:t>
      </w:r>
      <w:commentRangeStart w:id="5"/>
      <w:r w:rsidR="008F3D5B" w:rsidRPr="003F6A43">
        <w:rPr>
          <w:rFonts w:asciiTheme="majorHAnsi" w:hAnsiTheme="majorHAnsi" w:cs="Arial"/>
          <w:b/>
          <w:sz w:val="22"/>
          <w:szCs w:val="22"/>
          <w:lang w:val="es-ES"/>
        </w:rPr>
        <w:t>unanimidad de votos</w:t>
      </w:r>
      <w:commentRangeEnd w:id="5"/>
      <w:r w:rsidR="001F6F91">
        <w:rPr>
          <w:rStyle w:val="Refdecomentario"/>
        </w:rPr>
        <w:commentReference w:id="5"/>
      </w:r>
      <w:r w:rsidR="008F3D5B" w:rsidRPr="003F6A43">
        <w:rPr>
          <w:rFonts w:asciiTheme="majorHAnsi" w:hAnsiTheme="majorHAnsi" w:cs="Arial"/>
          <w:b/>
          <w:sz w:val="22"/>
          <w:szCs w:val="22"/>
          <w:lang w:val="es-ES"/>
        </w:rPr>
        <w:t>.</w:t>
      </w:r>
    </w:p>
    <w:p w14:paraId="086D7040" w14:textId="77777777" w:rsidR="0059289F" w:rsidRDefault="0059289F" w:rsidP="0059289F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3388FE1" w14:textId="77777777" w:rsidR="008F3D5B" w:rsidRDefault="008F3D5B" w:rsidP="008F3D5B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2F55E11B" w14:textId="77777777" w:rsidR="008F3D5B" w:rsidRPr="005C0779" w:rsidRDefault="008F3D5B" w:rsidP="008F3D5B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BF49AD6" w14:textId="3CD77999" w:rsidR="008F3D5B" w:rsidRDefault="008F3D5B" w:rsidP="008F3D5B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La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decide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MODIFICAR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el artículo ______ de los Estatutos Sociales de la sociedad para que en lo adelante se lean:</w:t>
      </w:r>
    </w:p>
    <w:p w14:paraId="41E4AD07" w14:textId="77777777" w:rsidR="008F3D5B" w:rsidRDefault="008F3D5B" w:rsidP="008F3D5B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Start w:id="6"/>
      <w:r>
        <w:rPr>
          <w:rFonts w:asciiTheme="majorHAnsi" w:hAnsiTheme="majorHAnsi" w:cs="Arial"/>
          <w:sz w:val="22"/>
          <w:szCs w:val="22"/>
          <w:lang w:val="es-ES"/>
        </w:rPr>
        <w:t>ARTICULO</w:t>
      </w:r>
      <w:commentRangeEnd w:id="6"/>
      <w:r w:rsidR="001F6F91">
        <w:rPr>
          <w:rStyle w:val="Refdecomentario"/>
        </w:rPr>
        <w:commentReference w:id="6"/>
      </w:r>
      <w:r>
        <w:rPr>
          <w:rFonts w:asciiTheme="majorHAnsi" w:hAnsiTheme="majorHAnsi" w:cs="Arial"/>
          <w:sz w:val="22"/>
          <w:szCs w:val="22"/>
          <w:lang w:val="es-ES"/>
        </w:rPr>
        <w:t xml:space="preserve"> ___:</w:t>
      </w:r>
    </w:p>
    <w:p w14:paraId="7CCEC29A" w14:textId="77777777" w:rsidR="008F3D5B" w:rsidRDefault="008F3D5B" w:rsidP="008F3D5B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230C7EB7" w14:textId="77777777" w:rsidR="008F3D5B" w:rsidRDefault="008F3D5B" w:rsidP="008F3D5B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9F493" w14:textId="77777777" w:rsidR="008F3D5B" w:rsidRPr="003F6A43" w:rsidRDefault="008F3D5B" w:rsidP="0059289F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63BAA0F" w14:textId="77777777" w:rsidR="004943B2" w:rsidRPr="003F6A43" w:rsidRDefault="004943B2" w:rsidP="004943B2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6977FBC6" w14:textId="77777777" w:rsidR="00D47E49" w:rsidRPr="003F6A43" w:rsidRDefault="00D47E49" w:rsidP="004943B2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3B02C16F" w14:textId="019D7FF5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los socios presentes, certificada por los gerentes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3C38561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6814D3CF" w:rsidR="00322DE0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(NOMBRE DEL GERENTE)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7663AB1" w14:textId="77777777" w:rsidR="00322DE0" w:rsidRDefault="00322DE0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Gerente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Gerente</w:t>
      </w:r>
    </w:p>
    <w:p w14:paraId="379913A2" w14:textId="77E6549E" w:rsidR="002B4401" w:rsidRPr="00322DE0" w:rsidRDefault="0059289F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4F9B50FF" w14:textId="63135287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SOCIO)</w:t>
      </w:r>
    </w:p>
    <w:p w14:paraId="147F1B9C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6B52E265" w14:textId="1D391ABF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SOCIO)</w:t>
      </w:r>
    </w:p>
    <w:p w14:paraId="65C43BC5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552AB94B" w:rsidR="003F6A43" w:rsidRDefault="002B4401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Socio 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                                     </w:t>
      </w:r>
    </w:p>
    <w:p w14:paraId="0F983951" w14:textId="08D3CB78" w:rsidR="002B4401" w:rsidRPr="003F6A43" w:rsidRDefault="00322DE0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Socio 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23CFD526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gistro Mercantil" w:date="2018-08-27T21:55:00Z" w:initials="RM">
    <w:p w14:paraId="2BD8F603" w14:textId="087BB53B" w:rsidR="001F6F91" w:rsidRDefault="001F6F91">
      <w:pPr>
        <w:pStyle w:val="Textocomentario"/>
      </w:pPr>
      <w:r>
        <w:rPr>
          <w:rStyle w:val="Refdecomentario"/>
        </w:rPr>
        <w:annotationRef/>
      </w:r>
      <w:r>
        <w:t>Incluir a todos los socios</w:t>
      </w:r>
    </w:p>
  </w:comment>
  <w:comment w:id="1" w:author="Registro Mercantil" w:date="2018-08-27T21:55:00Z" w:initials="RM">
    <w:p w14:paraId="0CE44252" w14:textId="0DC139D0" w:rsidR="001F6F91" w:rsidRDefault="001F6F91">
      <w:pPr>
        <w:pStyle w:val="Textocomentario"/>
      </w:pPr>
      <w:r>
        <w:rPr>
          <w:rStyle w:val="Refdecomentario"/>
        </w:rPr>
        <w:annotationRef/>
      </w:r>
      <w:r>
        <w:t>Cada cuota social da derecho a un voto</w:t>
      </w:r>
    </w:p>
  </w:comment>
  <w:comment w:id="3" w:author="Registro Mercantil" w:date="2018-08-27T21:56:00Z" w:initials="RM">
    <w:p w14:paraId="7D78AE60" w14:textId="0FFAC9DC" w:rsidR="001F6F91" w:rsidRDefault="001F6F91">
      <w:pPr>
        <w:pStyle w:val="Textocomentario"/>
      </w:pPr>
      <w:r>
        <w:rPr>
          <w:rStyle w:val="Refdecomentario"/>
        </w:rPr>
        <w:annotationRef/>
      </w:r>
      <w:r>
        <w:t>De conformidad con el párrafo 2, Art. 189 de la Ley 479-08, el quorum puede estar compuesto por la mayoría de las cuotas sociales o cualquier otro medio establecido en los Estatutos Sociales.</w:t>
      </w:r>
    </w:p>
  </w:comment>
  <w:comment w:id="4" w:author="Registro Mercantil" w:date="2018-08-27T21:59:00Z" w:initials="RM">
    <w:p w14:paraId="231EC767" w14:textId="3C5345D1" w:rsidR="001F6F91" w:rsidRDefault="001F6F91">
      <w:pPr>
        <w:pStyle w:val="Textocomentario"/>
      </w:pPr>
      <w:r>
        <w:rPr>
          <w:rStyle w:val="Refdecomentario"/>
        </w:rPr>
        <w:annotationRef/>
      </w:r>
      <w:proofErr w:type="spellStart"/>
      <w:r>
        <w:t>Estsblecer</w:t>
      </w:r>
      <w:proofErr w:type="spellEnd"/>
      <w:r>
        <w:t xml:space="preserve"> en el orden del día, los asuntos a tratar conforme el tipo de Asamblea.</w:t>
      </w:r>
    </w:p>
  </w:comment>
  <w:comment w:id="5" w:author="Registro Mercantil" w:date="2018-08-27T21:59:00Z" w:initials="RM">
    <w:p w14:paraId="61AA2DA1" w14:textId="7A4F086B" w:rsidR="001F6F91" w:rsidRDefault="001F6F91">
      <w:pPr>
        <w:pStyle w:val="Textocomentario"/>
      </w:pPr>
      <w:r>
        <w:rPr>
          <w:rStyle w:val="Refdecomentario"/>
        </w:rPr>
        <w:annotationRef/>
      </w:r>
      <w:r>
        <w:t>Debe indicarse la forma de aprobación de las resoluciones (unanimidad, mayoría de votos).</w:t>
      </w:r>
    </w:p>
  </w:comment>
  <w:comment w:id="6" w:author="Registro Mercantil" w:date="2018-08-27T22:02:00Z" w:initials="RM">
    <w:p w14:paraId="4502E7DB" w14:textId="4EE9D20C" w:rsidR="001F6F91" w:rsidRDefault="001F6F91">
      <w:pPr>
        <w:pStyle w:val="Textocomentario"/>
      </w:pPr>
      <w:r>
        <w:rPr>
          <w:rStyle w:val="Refdecomentario"/>
        </w:rPr>
        <w:annotationRef/>
      </w:r>
      <w:r>
        <w:t>Indicar expresamente cómo queda el artículo modificado.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D8F603" w15:done="0"/>
  <w15:commentEx w15:paraId="0CE44252" w15:done="0"/>
  <w15:commentEx w15:paraId="7D78AE60" w15:done="0"/>
  <w15:commentEx w15:paraId="231EC767" w15:done="0"/>
  <w15:commentEx w15:paraId="61AA2DA1" w15:done="0"/>
  <w15:commentEx w15:paraId="4502E7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51E55"/>
    <w:rsid w:val="000C6E83"/>
    <w:rsid w:val="001F6F91"/>
    <w:rsid w:val="00294596"/>
    <w:rsid w:val="002B4401"/>
    <w:rsid w:val="00322DE0"/>
    <w:rsid w:val="003E36CA"/>
    <w:rsid w:val="003F6A43"/>
    <w:rsid w:val="0045616D"/>
    <w:rsid w:val="004943B2"/>
    <w:rsid w:val="0059289F"/>
    <w:rsid w:val="00683E51"/>
    <w:rsid w:val="007A2AD8"/>
    <w:rsid w:val="007D3173"/>
    <w:rsid w:val="008F3D5B"/>
    <w:rsid w:val="009B41A4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2020-02-11T12:51:00Z</dcterms:created>
  <dcterms:modified xsi:type="dcterms:W3CDTF">2020-02-11T12:51:00Z</dcterms:modified>
</cp:coreProperties>
</file>